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C2F6" w14:textId="6A8E9D4D" w:rsidR="007D3044" w:rsidRPr="002F2834" w:rsidRDefault="00624B6D">
      <w:pPr>
        <w:rPr>
          <w:rFonts w:ascii="Arial" w:eastAsia="Arial" w:hAnsi="Arial" w:cs="Arial"/>
          <w:b/>
          <w:sz w:val="20"/>
          <w:szCs w:val="20"/>
          <w:lang w:val="fr-BE"/>
        </w:rPr>
      </w:pPr>
      <w:r>
        <w:rPr>
          <w:rFonts w:ascii="Arial" w:eastAsia="Arial" w:hAnsi="Arial" w:cs="Arial"/>
          <w:b/>
          <w:bCs/>
          <w:sz w:val="20"/>
          <w:szCs w:val="20"/>
        </w:rPr>
        <w:t>COMMUNIQUÉ DE PRESSE</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sidR="00C6099D">
        <w:rPr>
          <w:rFonts w:ascii="Arial" w:eastAsia="Arial" w:hAnsi="Arial" w:cs="Arial"/>
          <w:b/>
          <w:bCs/>
          <w:sz w:val="20"/>
          <w:szCs w:val="20"/>
        </w:rPr>
        <w:t>Bruxelles</w:t>
      </w:r>
      <w:r w:rsidR="004158CB" w:rsidRPr="00624B6D">
        <w:rPr>
          <w:rFonts w:ascii="Arial" w:eastAsia="Arial" w:hAnsi="Arial" w:cs="Arial"/>
          <w:b/>
          <w:bCs/>
          <w:sz w:val="20"/>
          <w:szCs w:val="20"/>
        </w:rPr>
        <w:t xml:space="preserve">, </w:t>
      </w:r>
      <w:proofErr w:type="spellStart"/>
      <w:r w:rsidR="004158CB" w:rsidRPr="00624B6D">
        <w:rPr>
          <w:rFonts w:ascii="Arial" w:eastAsia="Arial" w:hAnsi="Arial" w:cs="Arial"/>
          <w:b/>
          <w:bCs/>
          <w:sz w:val="20"/>
          <w:szCs w:val="20"/>
        </w:rPr>
        <w:t>le</w:t>
      </w:r>
      <w:proofErr w:type="spellEnd"/>
      <w:r w:rsidR="004158CB" w:rsidRPr="00624B6D">
        <w:rPr>
          <w:rFonts w:ascii="Arial" w:eastAsia="Arial" w:hAnsi="Arial" w:cs="Arial"/>
          <w:b/>
          <w:bCs/>
          <w:sz w:val="20"/>
          <w:szCs w:val="20"/>
        </w:rPr>
        <w:t xml:space="preserve"> 20 </w:t>
      </w:r>
      <w:proofErr w:type="spellStart"/>
      <w:r w:rsidR="004158CB" w:rsidRPr="00624B6D">
        <w:rPr>
          <w:rFonts w:ascii="Arial" w:eastAsia="Arial" w:hAnsi="Arial" w:cs="Arial"/>
          <w:b/>
          <w:bCs/>
          <w:sz w:val="20"/>
          <w:szCs w:val="20"/>
        </w:rPr>
        <w:t>septembre</w:t>
      </w:r>
      <w:proofErr w:type="spellEnd"/>
      <w:r w:rsidR="004158CB" w:rsidRPr="00624B6D">
        <w:rPr>
          <w:rFonts w:ascii="Arial" w:eastAsia="Arial" w:hAnsi="Arial" w:cs="Arial"/>
          <w:b/>
          <w:bCs/>
          <w:sz w:val="20"/>
          <w:szCs w:val="20"/>
        </w:rPr>
        <w:t xml:space="preserve"> 2018</w:t>
      </w:r>
    </w:p>
    <w:p w14:paraId="0C91138A" w14:textId="77777777" w:rsidR="007D3044" w:rsidRPr="002F2834" w:rsidRDefault="007D3044">
      <w:pPr>
        <w:jc w:val="center"/>
        <w:rPr>
          <w:rFonts w:ascii="Arial" w:eastAsia="Arial" w:hAnsi="Arial" w:cs="Arial"/>
          <w:b/>
          <w:lang w:val="fr-BE"/>
        </w:rPr>
      </w:pPr>
    </w:p>
    <w:p w14:paraId="34A74324" w14:textId="77777777" w:rsidR="007D3044" w:rsidRPr="002F2834" w:rsidRDefault="004158CB" w:rsidP="009E52BA">
      <w:pPr>
        <w:rPr>
          <w:rFonts w:ascii="Arial" w:eastAsia="Arial" w:hAnsi="Arial" w:cs="Arial"/>
          <w:b/>
          <w:sz w:val="28"/>
          <w:szCs w:val="28"/>
          <w:lang w:val="fr-BE"/>
        </w:rPr>
      </w:pPr>
      <w:r w:rsidRPr="001F1564">
        <w:rPr>
          <w:rFonts w:ascii="Arial" w:eastAsia="Arial" w:hAnsi="Arial" w:cs="Arial"/>
          <w:b/>
          <w:bCs/>
          <w:sz w:val="28"/>
          <w:szCs w:val="28"/>
        </w:rPr>
        <w:t>Les commerçants locaux listent leurs besoins dans une charte destinée aux hommes politiques en vue des élections</w:t>
      </w:r>
    </w:p>
    <w:p w14:paraId="0FC783CA" w14:textId="77777777" w:rsidR="007D3044" w:rsidRPr="002F2834" w:rsidRDefault="007D3044">
      <w:pPr>
        <w:rPr>
          <w:rFonts w:ascii="Arial" w:eastAsia="Arial" w:hAnsi="Arial" w:cs="Arial"/>
          <w:b/>
          <w:lang w:val="fr-BE"/>
        </w:rPr>
      </w:pPr>
    </w:p>
    <w:p w14:paraId="74178956" w14:textId="77777777" w:rsidR="007D3044" w:rsidRPr="002F2834" w:rsidRDefault="004158CB" w:rsidP="009E52BA">
      <w:pPr>
        <w:rPr>
          <w:rFonts w:ascii="Arial" w:eastAsia="Arial" w:hAnsi="Arial" w:cs="Arial"/>
          <w:b/>
          <w:i/>
          <w:sz w:val="26"/>
          <w:szCs w:val="26"/>
          <w:lang w:val="fr-BE"/>
        </w:rPr>
      </w:pPr>
      <w:r w:rsidRPr="00624B6D">
        <w:rPr>
          <w:rFonts w:ascii="Arial" w:eastAsia="Arial" w:hAnsi="Arial" w:cs="Arial"/>
          <w:b/>
          <w:bCs/>
          <w:i/>
          <w:iCs/>
          <w:sz w:val="26"/>
          <w:szCs w:val="26"/>
        </w:rPr>
        <w:t xml:space="preserve">Ces </w:t>
      </w:r>
      <w:proofErr w:type="spellStart"/>
      <w:r w:rsidRPr="00624B6D">
        <w:rPr>
          <w:rFonts w:ascii="Arial" w:eastAsia="Arial" w:hAnsi="Arial" w:cs="Arial"/>
          <w:b/>
          <w:bCs/>
          <w:i/>
          <w:iCs/>
          <w:sz w:val="26"/>
          <w:szCs w:val="26"/>
        </w:rPr>
        <w:t>recommandations</w:t>
      </w:r>
      <w:proofErr w:type="spellEnd"/>
      <w:r w:rsidRPr="00624B6D">
        <w:rPr>
          <w:rFonts w:ascii="Arial" w:eastAsia="Arial" w:hAnsi="Arial" w:cs="Arial"/>
          <w:b/>
          <w:bCs/>
          <w:i/>
          <w:iCs/>
          <w:sz w:val="26"/>
          <w:szCs w:val="26"/>
        </w:rPr>
        <w:t xml:space="preserve"> </w:t>
      </w:r>
      <w:r w:rsidR="007D76BE">
        <w:rPr>
          <w:rFonts w:ascii="Arial" w:eastAsia="Arial" w:hAnsi="Arial" w:cs="Arial"/>
          <w:b/>
          <w:bCs/>
          <w:i/>
          <w:iCs/>
          <w:sz w:val="26"/>
          <w:szCs w:val="26"/>
        </w:rPr>
        <w:t xml:space="preserve">ont pour </w:t>
      </w:r>
      <w:proofErr w:type="spellStart"/>
      <w:r w:rsidR="007D76BE">
        <w:rPr>
          <w:rFonts w:ascii="Arial" w:eastAsia="Arial" w:hAnsi="Arial" w:cs="Arial"/>
          <w:b/>
          <w:bCs/>
          <w:i/>
          <w:iCs/>
          <w:sz w:val="26"/>
          <w:szCs w:val="26"/>
        </w:rPr>
        <w:t>objectif</w:t>
      </w:r>
      <w:proofErr w:type="spellEnd"/>
      <w:r w:rsidR="007D76BE">
        <w:rPr>
          <w:rFonts w:ascii="Arial" w:eastAsia="Arial" w:hAnsi="Arial" w:cs="Arial"/>
          <w:b/>
          <w:bCs/>
          <w:i/>
          <w:iCs/>
          <w:sz w:val="26"/>
          <w:szCs w:val="26"/>
        </w:rPr>
        <w:t xml:space="preserve"> d’</w:t>
      </w:r>
      <w:r w:rsidRPr="00624B6D">
        <w:rPr>
          <w:rFonts w:ascii="Arial" w:eastAsia="Arial" w:hAnsi="Arial" w:cs="Arial"/>
          <w:b/>
          <w:bCs/>
          <w:i/>
          <w:iCs/>
          <w:sz w:val="26"/>
          <w:szCs w:val="26"/>
        </w:rPr>
        <w:t xml:space="preserve"> </w:t>
      </w:r>
      <w:proofErr w:type="spellStart"/>
      <w:r w:rsidRPr="00624B6D">
        <w:rPr>
          <w:rFonts w:ascii="Arial" w:eastAsia="Arial" w:hAnsi="Arial" w:cs="Arial"/>
          <w:b/>
          <w:bCs/>
          <w:i/>
          <w:iCs/>
          <w:sz w:val="26"/>
          <w:szCs w:val="26"/>
        </w:rPr>
        <w:t>encourager</w:t>
      </w:r>
      <w:proofErr w:type="spellEnd"/>
      <w:r w:rsidRPr="00624B6D">
        <w:rPr>
          <w:rFonts w:ascii="Arial" w:eastAsia="Arial" w:hAnsi="Arial" w:cs="Arial"/>
          <w:b/>
          <w:bCs/>
          <w:i/>
          <w:iCs/>
          <w:sz w:val="26"/>
          <w:szCs w:val="26"/>
        </w:rPr>
        <w:t xml:space="preserve"> les </w:t>
      </w:r>
      <w:proofErr w:type="spellStart"/>
      <w:r w:rsidRPr="00624B6D">
        <w:rPr>
          <w:rFonts w:ascii="Arial" w:eastAsia="Arial" w:hAnsi="Arial" w:cs="Arial"/>
          <w:b/>
          <w:bCs/>
          <w:i/>
          <w:iCs/>
          <w:sz w:val="26"/>
          <w:szCs w:val="26"/>
        </w:rPr>
        <w:t>hommes</w:t>
      </w:r>
      <w:proofErr w:type="spellEnd"/>
      <w:r w:rsidRPr="00624B6D">
        <w:rPr>
          <w:rFonts w:ascii="Arial" w:eastAsia="Arial" w:hAnsi="Arial" w:cs="Arial"/>
          <w:b/>
          <w:bCs/>
          <w:i/>
          <w:iCs/>
          <w:sz w:val="26"/>
          <w:szCs w:val="26"/>
        </w:rPr>
        <w:t xml:space="preserve"> </w:t>
      </w:r>
      <w:proofErr w:type="spellStart"/>
      <w:r w:rsidRPr="00624B6D">
        <w:rPr>
          <w:rFonts w:ascii="Arial" w:eastAsia="Arial" w:hAnsi="Arial" w:cs="Arial"/>
          <w:b/>
          <w:bCs/>
          <w:i/>
          <w:iCs/>
          <w:sz w:val="26"/>
          <w:szCs w:val="26"/>
        </w:rPr>
        <w:t>politiques</w:t>
      </w:r>
      <w:proofErr w:type="spellEnd"/>
      <w:r w:rsidRPr="00624B6D">
        <w:rPr>
          <w:rFonts w:ascii="Arial" w:eastAsia="Arial" w:hAnsi="Arial" w:cs="Arial"/>
          <w:b/>
          <w:bCs/>
          <w:i/>
          <w:iCs/>
          <w:sz w:val="26"/>
          <w:szCs w:val="26"/>
        </w:rPr>
        <w:t xml:space="preserve"> à </w:t>
      </w:r>
      <w:proofErr w:type="spellStart"/>
      <w:r w:rsidRPr="00624B6D">
        <w:rPr>
          <w:rFonts w:ascii="Arial" w:eastAsia="Arial" w:hAnsi="Arial" w:cs="Arial"/>
          <w:b/>
          <w:bCs/>
          <w:i/>
          <w:iCs/>
          <w:sz w:val="26"/>
          <w:szCs w:val="26"/>
        </w:rPr>
        <w:t>soutenir</w:t>
      </w:r>
      <w:proofErr w:type="spellEnd"/>
      <w:r w:rsidRPr="00624B6D">
        <w:rPr>
          <w:rFonts w:ascii="Arial" w:eastAsia="Arial" w:hAnsi="Arial" w:cs="Arial"/>
          <w:b/>
          <w:bCs/>
          <w:i/>
          <w:iCs/>
          <w:sz w:val="26"/>
          <w:szCs w:val="26"/>
        </w:rPr>
        <w:t xml:space="preserve"> </w:t>
      </w:r>
      <w:proofErr w:type="spellStart"/>
      <w:r w:rsidRPr="00624B6D">
        <w:rPr>
          <w:rFonts w:ascii="Arial" w:eastAsia="Arial" w:hAnsi="Arial" w:cs="Arial"/>
          <w:b/>
          <w:bCs/>
          <w:i/>
          <w:iCs/>
          <w:sz w:val="26"/>
          <w:szCs w:val="26"/>
        </w:rPr>
        <w:t>le</w:t>
      </w:r>
      <w:proofErr w:type="spellEnd"/>
      <w:r w:rsidRPr="00624B6D">
        <w:rPr>
          <w:rFonts w:ascii="Arial" w:eastAsia="Arial" w:hAnsi="Arial" w:cs="Arial"/>
          <w:b/>
          <w:bCs/>
          <w:i/>
          <w:iCs/>
          <w:sz w:val="26"/>
          <w:szCs w:val="26"/>
        </w:rPr>
        <w:t xml:space="preserve"> commerce </w:t>
      </w:r>
      <w:proofErr w:type="spellStart"/>
      <w:r w:rsidRPr="00624B6D">
        <w:rPr>
          <w:rFonts w:ascii="Arial" w:eastAsia="Arial" w:hAnsi="Arial" w:cs="Arial"/>
          <w:b/>
          <w:bCs/>
          <w:i/>
          <w:iCs/>
          <w:sz w:val="26"/>
          <w:szCs w:val="26"/>
        </w:rPr>
        <w:t>local</w:t>
      </w:r>
      <w:proofErr w:type="spellEnd"/>
      <w:r w:rsidRPr="00624B6D">
        <w:rPr>
          <w:rFonts w:ascii="Arial" w:eastAsia="Arial" w:hAnsi="Arial" w:cs="Arial"/>
          <w:b/>
          <w:bCs/>
          <w:i/>
          <w:iCs/>
          <w:sz w:val="26"/>
          <w:szCs w:val="26"/>
        </w:rPr>
        <w:t xml:space="preserve"> </w:t>
      </w:r>
      <w:proofErr w:type="spellStart"/>
      <w:r w:rsidRPr="00624B6D">
        <w:rPr>
          <w:rFonts w:ascii="Arial" w:eastAsia="Arial" w:hAnsi="Arial" w:cs="Arial"/>
          <w:b/>
          <w:bCs/>
          <w:i/>
          <w:iCs/>
          <w:sz w:val="26"/>
          <w:szCs w:val="26"/>
        </w:rPr>
        <w:t>lors</w:t>
      </w:r>
      <w:proofErr w:type="spellEnd"/>
      <w:r w:rsidRPr="00624B6D">
        <w:rPr>
          <w:rFonts w:ascii="Arial" w:eastAsia="Arial" w:hAnsi="Arial" w:cs="Arial"/>
          <w:b/>
          <w:bCs/>
          <w:i/>
          <w:iCs/>
          <w:sz w:val="26"/>
          <w:szCs w:val="26"/>
        </w:rPr>
        <w:t xml:space="preserve"> de la </w:t>
      </w:r>
      <w:proofErr w:type="spellStart"/>
      <w:r w:rsidRPr="00624B6D">
        <w:rPr>
          <w:rFonts w:ascii="Arial" w:eastAsia="Arial" w:hAnsi="Arial" w:cs="Arial"/>
          <w:b/>
          <w:bCs/>
          <w:i/>
          <w:iCs/>
          <w:sz w:val="26"/>
          <w:szCs w:val="26"/>
        </w:rPr>
        <w:t>prochaine</w:t>
      </w:r>
      <w:proofErr w:type="spellEnd"/>
      <w:r w:rsidRPr="00624B6D">
        <w:rPr>
          <w:rFonts w:ascii="Arial" w:eastAsia="Arial" w:hAnsi="Arial" w:cs="Arial"/>
          <w:b/>
          <w:bCs/>
          <w:i/>
          <w:iCs/>
          <w:sz w:val="26"/>
          <w:szCs w:val="26"/>
        </w:rPr>
        <w:t xml:space="preserve"> </w:t>
      </w:r>
      <w:proofErr w:type="spellStart"/>
      <w:r w:rsidRPr="00624B6D">
        <w:rPr>
          <w:rFonts w:ascii="Arial" w:eastAsia="Arial" w:hAnsi="Arial" w:cs="Arial"/>
          <w:b/>
          <w:bCs/>
          <w:i/>
          <w:iCs/>
          <w:sz w:val="26"/>
          <w:szCs w:val="26"/>
        </w:rPr>
        <w:t>législature</w:t>
      </w:r>
      <w:proofErr w:type="spellEnd"/>
    </w:p>
    <w:p w14:paraId="45FCA7D8" w14:textId="77777777" w:rsidR="007D3044" w:rsidRPr="002F2834" w:rsidRDefault="007D3044">
      <w:pPr>
        <w:jc w:val="center"/>
        <w:rPr>
          <w:rFonts w:ascii="Arial" w:eastAsia="Arial" w:hAnsi="Arial" w:cs="Arial"/>
          <w:b/>
          <w:sz w:val="16"/>
          <w:szCs w:val="16"/>
          <w:lang w:val="fr-BE"/>
        </w:rPr>
      </w:pPr>
    </w:p>
    <w:p w14:paraId="08BFF033" w14:textId="77777777" w:rsidR="007D3044" w:rsidRPr="002F2834" w:rsidRDefault="004158CB">
      <w:pPr>
        <w:rPr>
          <w:rFonts w:ascii="Arial" w:eastAsia="Arial" w:hAnsi="Arial" w:cs="Arial"/>
          <w:lang w:val="fr-BE"/>
        </w:rPr>
      </w:pPr>
      <w:r w:rsidRPr="00624B6D">
        <w:rPr>
          <w:rFonts w:ascii="Arial" w:eastAsia="Arial" w:hAnsi="Arial" w:cs="Arial"/>
        </w:rPr>
        <w:t xml:space="preserve">Le dimanche 14 octobre, nous irons voter. Mais… quelles sont les préoccupations des électeurs ? Joyn, qui joue à fond la carte du commerce local avec sa carte de fidélité numérique, a posé la question à plus de 800 commerçants et compilé leurs besoins dans une charte. Cette dernière sera remise aujourd'hui à tous les bureaux politiques. </w:t>
      </w:r>
    </w:p>
    <w:p w14:paraId="466E8920" w14:textId="77777777" w:rsidR="007D3044" w:rsidRPr="002F2834" w:rsidRDefault="007D3044">
      <w:pPr>
        <w:rPr>
          <w:rFonts w:ascii="Arial" w:eastAsia="Arial" w:hAnsi="Arial" w:cs="Arial"/>
          <w:b/>
          <w:lang w:val="fr-BE"/>
        </w:rPr>
      </w:pPr>
    </w:p>
    <w:p w14:paraId="198F7E19" w14:textId="77777777" w:rsidR="007D3044" w:rsidRPr="002F2834" w:rsidRDefault="004158CB">
      <w:pPr>
        <w:rPr>
          <w:rFonts w:ascii="Arial" w:eastAsia="Arial" w:hAnsi="Arial" w:cs="Arial"/>
          <w:lang w:val="fr-BE"/>
        </w:rPr>
      </w:pPr>
      <w:r w:rsidRPr="00624B6D">
        <w:rPr>
          <w:rFonts w:ascii="Arial" w:eastAsia="Arial" w:hAnsi="Arial" w:cs="Arial"/>
          <w:color w:val="000000"/>
        </w:rPr>
        <w:t>Les villes et communes sont au centre de tout pour leurs habitants : maison, travail, commerces, affaires et bien plus encore... Les commerçants locaux jouent un rôle essentiel à cet égard, car ils font en sorte que leur commune vive. « </w:t>
      </w:r>
      <w:proofErr w:type="spellStart"/>
      <w:r w:rsidRPr="00624B6D">
        <w:rPr>
          <w:rFonts w:ascii="Arial" w:eastAsia="Arial" w:hAnsi="Arial" w:cs="Arial"/>
          <w:color w:val="000000"/>
        </w:rPr>
        <w:t>Ils</w:t>
      </w:r>
      <w:proofErr w:type="spellEnd"/>
      <w:r w:rsidRPr="00624B6D">
        <w:rPr>
          <w:rFonts w:ascii="Arial" w:eastAsia="Arial" w:hAnsi="Arial" w:cs="Arial"/>
          <w:color w:val="000000"/>
        </w:rPr>
        <w:t xml:space="preserve"> ont </w:t>
      </w:r>
      <w:proofErr w:type="spellStart"/>
      <w:r w:rsidRPr="00624B6D">
        <w:rPr>
          <w:rFonts w:ascii="Arial" w:eastAsia="Arial" w:hAnsi="Arial" w:cs="Arial"/>
          <w:color w:val="000000"/>
        </w:rPr>
        <w:t>donc</w:t>
      </w:r>
      <w:proofErr w:type="spellEnd"/>
      <w:r w:rsidRPr="00624B6D">
        <w:rPr>
          <w:rFonts w:ascii="Arial" w:eastAsia="Arial" w:hAnsi="Arial" w:cs="Arial"/>
          <w:color w:val="000000"/>
        </w:rPr>
        <w:t xml:space="preserve"> </w:t>
      </w:r>
      <w:proofErr w:type="spellStart"/>
      <w:r w:rsidRPr="00624B6D">
        <w:rPr>
          <w:rFonts w:ascii="Arial" w:eastAsia="Arial" w:hAnsi="Arial" w:cs="Arial"/>
          <w:color w:val="000000"/>
        </w:rPr>
        <w:t>besoin</w:t>
      </w:r>
      <w:proofErr w:type="spellEnd"/>
      <w:r w:rsidRPr="00624B6D">
        <w:rPr>
          <w:rFonts w:ascii="Arial" w:eastAsia="Arial" w:hAnsi="Arial" w:cs="Arial"/>
          <w:color w:val="000000"/>
        </w:rPr>
        <w:t xml:space="preserve"> </w:t>
      </w:r>
      <w:proofErr w:type="spellStart"/>
      <w:r w:rsidRPr="00624B6D">
        <w:rPr>
          <w:rFonts w:ascii="Arial" w:eastAsia="Arial" w:hAnsi="Arial" w:cs="Arial"/>
          <w:color w:val="000000"/>
        </w:rPr>
        <w:t>d'un</w:t>
      </w:r>
      <w:proofErr w:type="spellEnd"/>
      <w:r w:rsidRPr="00624B6D">
        <w:rPr>
          <w:rFonts w:ascii="Arial" w:eastAsia="Arial" w:hAnsi="Arial" w:cs="Arial"/>
          <w:color w:val="000000"/>
        </w:rPr>
        <w:t xml:space="preserve"> maximum de soutien », </w:t>
      </w:r>
      <w:proofErr w:type="spellStart"/>
      <w:r w:rsidRPr="00624B6D">
        <w:rPr>
          <w:rFonts w:ascii="Arial" w:eastAsia="Arial" w:hAnsi="Arial" w:cs="Arial"/>
          <w:color w:val="000000"/>
        </w:rPr>
        <w:t>lance</w:t>
      </w:r>
      <w:proofErr w:type="spellEnd"/>
      <w:r w:rsidRPr="00624B6D">
        <w:rPr>
          <w:rFonts w:ascii="Arial" w:eastAsia="Arial" w:hAnsi="Arial" w:cs="Arial"/>
          <w:color w:val="000000"/>
        </w:rPr>
        <w:t xml:space="preserve"> Karl Van</w:t>
      </w:r>
      <w:r w:rsidR="00995D84">
        <w:rPr>
          <w:rFonts w:ascii="Arial" w:eastAsia="Arial" w:hAnsi="Arial" w:cs="Arial"/>
          <w:color w:val="000000"/>
        </w:rPr>
        <w:t xml:space="preserve"> K</w:t>
      </w:r>
      <w:r w:rsidRPr="00624B6D">
        <w:rPr>
          <w:rFonts w:ascii="Arial" w:eastAsia="Arial" w:hAnsi="Arial" w:cs="Arial"/>
          <w:color w:val="000000"/>
        </w:rPr>
        <w:t xml:space="preserve">erckhoven, CEO de </w:t>
      </w:r>
      <w:proofErr w:type="spellStart"/>
      <w:r w:rsidRPr="00624B6D">
        <w:rPr>
          <w:rFonts w:ascii="Arial" w:eastAsia="Arial" w:hAnsi="Arial" w:cs="Arial"/>
          <w:color w:val="000000"/>
        </w:rPr>
        <w:t>Joyn</w:t>
      </w:r>
      <w:proofErr w:type="spellEnd"/>
      <w:r w:rsidRPr="00624B6D">
        <w:rPr>
          <w:rFonts w:ascii="Arial" w:eastAsia="Arial" w:hAnsi="Arial" w:cs="Arial"/>
        </w:rPr>
        <w:t xml:space="preserve">. « Nos collaborateurs sont chaque jour en contact avec de nombreux commerçants locaux, ce qui leur donne un bon aperçu de leurs besoins. Nous avons décidé de réunir ceux-ci dans une charte afin </w:t>
      </w:r>
      <w:proofErr w:type="spellStart"/>
      <w:r w:rsidRPr="00624B6D">
        <w:rPr>
          <w:rFonts w:ascii="Arial" w:eastAsia="Arial" w:hAnsi="Arial" w:cs="Arial"/>
        </w:rPr>
        <w:t>d'encore</w:t>
      </w:r>
      <w:proofErr w:type="spellEnd"/>
      <w:r w:rsidRPr="00624B6D">
        <w:rPr>
          <w:rFonts w:ascii="Arial" w:eastAsia="Arial" w:hAnsi="Arial" w:cs="Arial"/>
        </w:rPr>
        <w:t xml:space="preserve"> </w:t>
      </w:r>
      <w:proofErr w:type="spellStart"/>
      <w:r w:rsidRPr="00624B6D">
        <w:rPr>
          <w:rFonts w:ascii="Arial" w:eastAsia="Arial" w:hAnsi="Arial" w:cs="Arial"/>
        </w:rPr>
        <w:t>mieux</w:t>
      </w:r>
      <w:proofErr w:type="spellEnd"/>
      <w:r w:rsidRPr="00624B6D">
        <w:rPr>
          <w:rFonts w:ascii="Arial" w:eastAsia="Arial" w:hAnsi="Arial" w:cs="Arial"/>
        </w:rPr>
        <w:t xml:space="preserve"> faire </w:t>
      </w:r>
      <w:proofErr w:type="spellStart"/>
      <w:r w:rsidRPr="00624B6D">
        <w:rPr>
          <w:rFonts w:ascii="Arial" w:eastAsia="Arial" w:hAnsi="Arial" w:cs="Arial"/>
        </w:rPr>
        <w:t>comprendre</w:t>
      </w:r>
      <w:proofErr w:type="spellEnd"/>
      <w:r w:rsidRPr="00624B6D">
        <w:rPr>
          <w:rFonts w:ascii="Arial" w:eastAsia="Arial" w:hAnsi="Arial" w:cs="Arial"/>
        </w:rPr>
        <w:t xml:space="preserve"> les </w:t>
      </w:r>
      <w:proofErr w:type="spellStart"/>
      <w:r w:rsidRPr="00624B6D">
        <w:rPr>
          <w:rFonts w:ascii="Arial" w:eastAsia="Arial" w:hAnsi="Arial" w:cs="Arial"/>
        </w:rPr>
        <w:t>enjeux</w:t>
      </w:r>
      <w:proofErr w:type="spellEnd"/>
      <w:r w:rsidRPr="00624B6D">
        <w:rPr>
          <w:rFonts w:ascii="Arial" w:eastAsia="Arial" w:hAnsi="Arial" w:cs="Arial"/>
        </w:rPr>
        <w:t xml:space="preserve"> </w:t>
      </w:r>
      <w:proofErr w:type="spellStart"/>
      <w:r w:rsidRPr="00624B6D">
        <w:rPr>
          <w:rFonts w:ascii="Arial" w:eastAsia="Arial" w:hAnsi="Arial" w:cs="Arial"/>
        </w:rPr>
        <w:t>locaux</w:t>
      </w:r>
      <w:proofErr w:type="spellEnd"/>
      <w:r w:rsidRPr="00624B6D">
        <w:rPr>
          <w:rFonts w:ascii="Arial" w:eastAsia="Arial" w:hAnsi="Arial" w:cs="Arial"/>
        </w:rPr>
        <w:t xml:space="preserve"> </w:t>
      </w:r>
      <w:proofErr w:type="spellStart"/>
      <w:r w:rsidRPr="00624B6D">
        <w:rPr>
          <w:rFonts w:ascii="Arial" w:eastAsia="Arial" w:hAnsi="Arial" w:cs="Arial"/>
        </w:rPr>
        <w:t>aux</w:t>
      </w:r>
      <w:proofErr w:type="spellEnd"/>
      <w:r w:rsidRPr="00624B6D">
        <w:rPr>
          <w:rFonts w:ascii="Arial" w:eastAsia="Arial" w:hAnsi="Arial" w:cs="Arial"/>
        </w:rPr>
        <w:t xml:space="preserve"> </w:t>
      </w:r>
      <w:proofErr w:type="spellStart"/>
      <w:r w:rsidRPr="00624B6D">
        <w:rPr>
          <w:rFonts w:ascii="Arial" w:eastAsia="Arial" w:hAnsi="Arial" w:cs="Arial"/>
        </w:rPr>
        <w:t>hommes</w:t>
      </w:r>
      <w:proofErr w:type="spellEnd"/>
      <w:r w:rsidRPr="00624B6D">
        <w:rPr>
          <w:rFonts w:ascii="Arial" w:eastAsia="Arial" w:hAnsi="Arial" w:cs="Arial"/>
        </w:rPr>
        <w:t xml:space="preserve"> </w:t>
      </w:r>
      <w:proofErr w:type="spellStart"/>
      <w:r w:rsidRPr="00624B6D">
        <w:rPr>
          <w:rFonts w:ascii="Arial" w:eastAsia="Arial" w:hAnsi="Arial" w:cs="Arial"/>
        </w:rPr>
        <w:t>politiques</w:t>
      </w:r>
      <w:proofErr w:type="spellEnd"/>
      <w:r w:rsidRPr="00624B6D">
        <w:rPr>
          <w:rFonts w:ascii="Arial" w:eastAsia="Arial" w:hAnsi="Arial" w:cs="Arial"/>
        </w:rPr>
        <w:t xml:space="preserve"> en </w:t>
      </w:r>
      <w:r w:rsidR="007D76BE">
        <w:rPr>
          <w:rFonts w:ascii="Arial" w:eastAsia="Arial" w:hAnsi="Arial" w:cs="Arial"/>
        </w:rPr>
        <w:t>vue</w:t>
      </w:r>
      <w:r w:rsidRPr="00624B6D">
        <w:rPr>
          <w:rFonts w:ascii="Arial" w:eastAsia="Arial" w:hAnsi="Arial" w:cs="Arial"/>
        </w:rPr>
        <w:t xml:space="preserve"> de la </w:t>
      </w:r>
      <w:proofErr w:type="spellStart"/>
      <w:r w:rsidRPr="00624B6D">
        <w:rPr>
          <w:rFonts w:ascii="Arial" w:eastAsia="Arial" w:hAnsi="Arial" w:cs="Arial"/>
        </w:rPr>
        <w:t>prochaine</w:t>
      </w:r>
      <w:proofErr w:type="spellEnd"/>
      <w:r w:rsidRPr="00624B6D">
        <w:rPr>
          <w:rFonts w:ascii="Arial" w:eastAsia="Arial" w:hAnsi="Arial" w:cs="Arial"/>
        </w:rPr>
        <w:t xml:space="preserve"> </w:t>
      </w:r>
      <w:proofErr w:type="spellStart"/>
      <w:r w:rsidRPr="00624B6D">
        <w:rPr>
          <w:rFonts w:ascii="Arial" w:eastAsia="Arial" w:hAnsi="Arial" w:cs="Arial"/>
        </w:rPr>
        <w:t>législature</w:t>
      </w:r>
      <w:proofErr w:type="spellEnd"/>
      <w:r w:rsidRPr="00624B6D">
        <w:rPr>
          <w:rFonts w:ascii="Arial" w:eastAsia="Arial" w:hAnsi="Arial" w:cs="Arial"/>
        </w:rPr>
        <w:t>. »</w:t>
      </w:r>
    </w:p>
    <w:p w14:paraId="30E54705" w14:textId="77777777" w:rsidR="007D3044" w:rsidRPr="002F2834" w:rsidRDefault="007D3044">
      <w:pPr>
        <w:rPr>
          <w:rFonts w:ascii="Arial" w:eastAsia="Arial" w:hAnsi="Arial" w:cs="Arial"/>
          <w:lang w:val="fr-BE"/>
        </w:rPr>
      </w:pPr>
    </w:p>
    <w:p w14:paraId="66E25EA9" w14:textId="747560B1" w:rsidR="007D3044" w:rsidRPr="002F2834" w:rsidRDefault="004158CB">
      <w:pPr>
        <w:rPr>
          <w:rFonts w:ascii="Arial" w:eastAsia="Arial" w:hAnsi="Arial" w:cs="Arial"/>
          <w:lang w:val="fr-BE"/>
        </w:rPr>
      </w:pPr>
      <w:r w:rsidRPr="00624B6D">
        <w:rPr>
          <w:rFonts w:ascii="Arial" w:eastAsia="Arial" w:hAnsi="Arial" w:cs="Arial"/>
        </w:rPr>
        <w:t xml:space="preserve">Cette charte sera remise aujourd'hui à tous les bureaux politiques en leur demandant de la partager avec les candidats locaux. Ces derniers peuvent ensuite annoncer, par exemple sur les réseaux sociaux, quelles propositions ils voudraient mettre en œuvre dans leur ville ou commune lors de la prochaine législature afin de soutenir le commerce local. </w:t>
      </w:r>
      <w:bookmarkStart w:id="0" w:name="_GoBack"/>
      <w:bookmarkEnd w:id="0"/>
    </w:p>
    <w:p w14:paraId="15565D0D" w14:textId="77777777" w:rsidR="007D3044" w:rsidRPr="002F2834" w:rsidRDefault="007D3044">
      <w:pPr>
        <w:rPr>
          <w:rFonts w:ascii="Arial" w:eastAsia="Arial" w:hAnsi="Arial" w:cs="Arial"/>
          <w:lang w:val="fr-BE"/>
        </w:rPr>
      </w:pPr>
    </w:p>
    <w:p w14:paraId="2D3C8587" w14:textId="77777777" w:rsidR="007D3044" w:rsidRPr="00624B6D" w:rsidRDefault="004158CB">
      <w:pPr>
        <w:rPr>
          <w:rFonts w:ascii="Arial" w:eastAsia="Arial" w:hAnsi="Arial" w:cs="Arial"/>
          <w:b/>
        </w:rPr>
      </w:pPr>
      <w:r w:rsidRPr="00624B6D">
        <w:rPr>
          <w:rFonts w:ascii="Arial" w:eastAsia="Arial" w:hAnsi="Arial" w:cs="Arial"/>
          <w:b/>
          <w:bCs/>
        </w:rPr>
        <w:t>Recommandations</w:t>
      </w:r>
    </w:p>
    <w:p w14:paraId="05DB62AA" w14:textId="77777777" w:rsidR="007D3044" w:rsidRPr="002F2834" w:rsidRDefault="004158CB">
      <w:pPr>
        <w:rPr>
          <w:rFonts w:ascii="Arial" w:eastAsia="Arial" w:hAnsi="Arial" w:cs="Arial"/>
          <w:lang w:val="fr-BE"/>
        </w:rPr>
      </w:pPr>
      <w:r w:rsidRPr="00624B6D">
        <w:rPr>
          <w:rFonts w:ascii="Arial" w:eastAsia="Arial" w:hAnsi="Arial" w:cs="Arial"/>
        </w:rPr>
        <w:t xml:space="preserve">« Ces </w:t>
      </w:r>
      <w:proofErr w:type="spellStart"/>
      <w:r w:rsidRPr="00624B6D">
        <w:rPr>
          <w:rFonts w:ascii="Arial" w:eastAsia="Arial" w:hAnsi="Arial" w:cs="Arial"/>
        </w:rPr>
        <w:t>derniers</w:t>
      </w:r>
      <w:proofErr w:type="spellEnd"/>
      <w:r w:rsidRPr="00624B6D">
        <w:rPr>
          <w:rFonts w:ascii="Arial" w:eastAsia="Arial" w:hAnsi="Arial" w:cs="Arial"/>
        </w:rPr>
        <w:t xml:space="preserve"> </w:t>
      </w:r>
      <w:proofErr w:type="spellStart"/>
      <w:r w:rsidRPr="00624B6D">
        <w:rPr>
          <w:rFonts w:ascii="Arial" w:eastAsia="Arial" w:hAnsi="Arial" w:cs="Arial"/>
        </w:rPr>
        <w:t>temps</w:t>
      </w:r>
      <w:proofErr w:type="spellEnd"/>
      <w:r w:rsidRPr="00624B6D">
        <w:rPr>
          <w:rFonts w:ascii="Arial" w:eastAsia="Arial" w:hAnsi="Arial" w:cs="Arial"/>
        </w:rPr>
        <w:t xml:space="preserve">, </w:t>
      </w:r>
      <w:proofErr w:type="spellStart"/>
      <w:r w:rsidRPr="00624B6D">
        <w:rPr>
          <w:rFonts w:ascii="Arial" w:eastAsia="Arial" w:hAnsi="Arial" w:cs="Arial"/>
        </w:rPr>
        <w:t>trois</w:t>
      </w:r>
      <w:proofErr w:type="spellEnd"/>
      <w:r w:rsidRPr="00624B6D">
        <w:rPr>
          <w:rFonts w:ascii="Arial" w:eastAsia="Arial" w:hAnsi="Arial" w:cs="Arial"/>
        </w:rPr>
        <w:t xml:space="preserve"> de </w:t>
      </w:r>
      <w:proofErr w:type="spellStart"/>
      <w:r w:rsidRPr="00624B6D">
        <w:rPr>
          <w:rFonts w:ascii="Arial" w:eastAsia="Arial" w:hAnsi="Arial" w:cs="Arial"/>
        </w:rPr>
        <w:t>nos</w:t>
      </w:r>
      <w:proofErr w:type="spellEnd"/>
      <w:r w:rsidRPr="00624B6D">
        <w:rPr>
          <w:rFonts w:ascii="Arial" w:eastAsia="Arial" w:hAnsi="Arial" w:cs="Arial"/>
        </w:rPr>
        <w:t xml:space="preserve"> collaborateurs ont </w:t>
      </w:r>
      <w:proofErr w:type="spellStart"/>
      <w:r w:rsidRPr="00624B6D">
        <w:rPr>
          <w:rFonts w:ascii="Arial" w:eastAsia="Arial" w:hAnsi="Arial" w:cs="Arial"/>
        </w:rPr>
        <w:t>sillonné</w:t>
      </w:r>
      <w:proofErr w:type="spellEnd"/>
      <w:r w:rsidRPr="00624B6D">
        <w:rPr>
          <w:rFonts w:ascii="Arial" w:eastAsia="Arial" w:hAnsi="Arial" w:cs="Arial"/>
        </w:rPr>
        <w:t xml:space="preserve"> </w:t>
      </w:r>
      <w:r w:rsidRPr="00624B6D">
        <w:rPr>
          <w:rFonts w:ascii="Arial" w:eastAsia="Arial" w:hAnsi="Arial" w:cs="Arial"/>
          <w:color w:val="000000" w:themeColor="text1"/>
        </w:rPr>
        <w:t>24 </w:t>
      </w:r>
      <w:proofErr w:type="spellStart"/>
      <w:r w:rsidRPr="00624B6D">
        <w:rPr>
          <w:rFonts w:ascii="Arial" w:eastAsia="Arial" w:hAnsi="Arial" w:cs="Arial"/>
        </w:rPr>
        <w:t>villes</w:t>
      </w:r>
      <w:proofErr w:type="spellEnd"/>
      <w:r w:rsidRPr="00624B6D">
        <w:rPr>
          <w:rFonts w:ascii="Arial" w:eastAsia="Arial" w:hAnsi="Arial" w:cs="Arial"/>
        </w:rPr>
        <w:t xml:space="preserve"> et communes </w:t>
      </w:r>
      <w:proofErr w:type="spellStart"/>
      <w:r w:rsidRPr="00624B6D">
        <w:rPr>
          <w:rFonts w:ascii="Arial" w:eastAsia="Arial" w:hAnsi="Arial" w:cs="Arial"/>
        </w:rPr>
        <w:t>afin</w:t>
      </w:r>
      <w:proofErr w:type="spellEnd"/>
      <w:r w:rsidRPr="00624B6D">
        <w:rPr>
          <w:rFonts w:ascii="Arial" w:eastAsia="Arial" w:hAnsi="Arial" w:cs="Arial"/>
        </w:rPr>
        <w:t xml:space="preserve"> </w:t>
      </w:r>
      <w:proofErr w:type="spellStart"/>
      <w:r w:rsidRPr="00624B6D">
        <w:rPr>
          <w:rFonts w:ascii="Arial" w:eastAsia="Arial" w:hAnsi="Arial" w:cs="Arial"/>
        </w:rPr>
        <w:t>d'interroger</w:t>
      </w:r>
      <w:proofErr w:type="spellEnd"/>
      <w:r w:rsidRPr="00624B6D">
        <w:rPr>
          <w:rFonts w:ascii="Arial" w:eastAsia="Arial" w:hAnsi="Arial" w:cs="Arial"/>
        </w:rPr>
        <w:t xml:space="preserve"> plus de 800 </w:t>
      </w:r>
      <w:proofErr w:type="spellStart"/>
      <w:r w:rsidRPr="00624B6D">
        <w:rPr>
          <w:rFonts w:ascii="Arial" w:eastAsia="Arial" w:hAnsi="Arial" w:cs="Arial"/>
        </w:rPr>
        <w:t>commerçants</w:t>
      </w:r>
      <w:proofErr w:type="spellEnd"/>
      <w:r w:rsidRPr="00624B6D">
        <w:rPr>
          <w:rFonts w:ascii="Arial" w:eastAsia="Arial" w:hAnsi="Arial" w:cs="Arial"/>
        </w:rPr>
        <w:t xml:space="preserve"> », </w:t>
      </w:r>
      <w:proofErr w:type="spellStart"/>
      <w:r w:rsidRPr="00624B6D">
        <w:rPr>
          <w:rFonts w:ascii="Arial" w:eastAsia="Arial" w:hAnsi="Arial" w:cs="Arial"/>
        </w:rPr>
        <w:t>poursuit</w:t>
      </w:r>
      <w:proofErr w:type="spellEnd"/>
      <w:r w:rsidRPr="00624B6D">
        <w:rPr>
          <w:rFonts w:ascii="Arial" w:eastAsia="Arial" w:hAnsi="Arial" w:cs="Arial"/>
        </w:rPr>
        <w:t xml:space="preserve"> Karl Van</w:t>
      </w:r>
      <w:r w:rsidR="00995D84">
        <w:rPr>
          <w:rFonts w:ascii="Arial" w:eastAsia="Arial" w:hAnsi="Arial" w:cs="Arial"/>
        </w:rPr>
        <w:t xml:space="preserve"> K</w:t>
      </w:r>
      <w:r w:rsidRPr="00624B6D">
        <w:rPr>
          <w:rFonts w:ascii="Arial" w:eastAsia="Arial" w:hAnsi="Arial" w:cs="Arial"/>
        </w:rPr>
        <w:t xml:space="preserve">erckhoven. Les résultats de cette enquête ont été réunis dans la charte. Il s'agit notamment de </w:t>
      </w:r>
      <w:r w:rsidRPr="001F1564">
        <w:rPr>
          <w:rFonts w:ascii="Arial" w:eastAsia="Arial" w:hAnsi="Arial" w:cs="Arial"/>
        </w:rPr>
        <w:t xml:space="preserve">recommandations </w:t>
      </w:r>
      <w:r w:rsidR="00146B79" w:rsidRPr="001F1564">
        <w:rPr>
          <w:rFonts w:ascii="Arial" w:eastAsia="Arial" w:hAnsi="Arial" w:cs="Arial"/>
        </w:rPr>
        <w:t>relatives aux</w:t>
      </w:r>
      <w:r w:rsidRPr="001F1564">
        <w:rPr>
          <w:rFonts w:ascii="Arial" w:eastAsia="Arial" w:hAnsi="Arial" w:cs="Arial"/>
        </w:rPr>
        <w:t xml:space="preserve"> bâtiments inoccupés</w:t>
      </w:r>
      <w:r w:rsidR="002F2834" w:rsidRPr="001F1564">
        <w:rPr>
          <w:rFonts w:ascii="Arial" w:eastAsia="Arial" w:hAnsi="Arial" w:cs="Arial"/>
        </w:rPr>
        <w:t>. 80 % des commerçants locaux interrogés réclament ainsi d’urgence une solution</w:t>
      </w:r>
      <w:r w:rsidR="00146B79" w:rsidRPr="001F1564">
        <w:rPr>
          <w:rFonts w:ascii="Arial" w:eastAsia="Arial" w:hAnsi="Arial" w:cs="Arial"/>
        </w:rPr>
        <w:t xml:space="preserve"> concernant cette problématique</w:t>
      </w:r>
      <w:r w:rsidRPr="001F1564">
        <w:rPr>
          <w:rFonts w:ascii="Arial" w:eastAsia="Arial" w:hAnsi="Arial" w:cs="Arial"/>
        </w:rPr>
        <w:t>,</w:t>
      </w:r>
      <w:r w:rsidR="00146B79" w:rsidRPr="001F1564">
        <w:rPr>
          <w:rFonts w:ascii="Arial" w:eastAsia="Arial" w:hAnsi="Arial" w:cs="Arial"/>
        </w:rPr>
        <w:t xml:space="preserve"> par exemple en introduisant une taxe sur les immeubles inoccupés ou, si elle existe déjà, en l’augmentant ou en l’appliquant plus strictement. La mobilité et l’accessibilité sont un autre grand sujet de préoccupation. Les répondant</w:t>
      </w:r>
      <w:r w:rsidR="00854C8A" w:rsidRPr="001F1564">
        <w:rPr>
          <w:rFonts w:ascii="Arial" w:eastAsia="Arial" w:hAnsi="Arial" w:cs="Arial"/>
        </w:rPr>
        <w:t>s</w:t>
      </w:r>
      <w:r w:rsidR="00146B79" w:rsidRPr="001F1564">
        <w:rPr>
          <w:rFonts w:ascii="Arial" w:eastAsia="Arial" w:hAnsi="Arial" w:cs="Arial"/>
        </w:rPr>
        <w:t xml:space="preserve"> sont également 80 % à penser que leur ville ou commune communique mal à propos des possibilités de stationnement pour les consommateurs et se pose des questions quant au nombre de places de parking disponibles.</w:t>
      </w:r>
      <w:r w:rsidRPr="00624B6D">
        <w:rPr>
          <w:rFonts w:ascii="Arial" w:eastAsia="Arial" w:hAnsi="Arial" w:cs="Arial"/>
        </w:rPr>
        <w:t xml:space="preserve"> </w:t>
      </w:r>
    </w:p>
    <w:p w14:paraId="4C64C655" w14:textId="77777777" w:rsidR="007D3044" w:rsidRPr="002F2834" w:rsidRDefault="007D3044">
      <w:pPr>
        <w:rPr>
          <w:rFonts w:ascii="Arial" w:eastAsia="Arial" w:hAnsi="Arial" w:cs="Arial"/>
          <w:lang w:val="fr-BE"/>
        </w:rPr>
      </w:pPr>
    </w:p>
    <w:p w14:paraId="51199C05" w14:textId="77777777" w:rsidR="007D3044" w:rsidRPr="00624B6D" w:rsidRDefault="004158CB">
      <w:pPr>
        <w:rPr>
          <w:rFonts w:ascii="Arial" w:eastAsia="Arial" w:hAnsi="Arial" w:cs="Arial"/>
        </w:rPr>
      </w:pPr>
      <w:r w:rsidRPr="00624B6D">
        <w:rPr>
          <w:rFonts w:ascii="Arial" w:eastAsia="Arial" w:hAnsi="Arial" w:cs="Arial"/>
        </w:rPr>
        <w:t>« Avec la charte, les commerçants locaux disposent d'un document commun qu'ils soutiennent tous et qu'ils peuvent remettre à leurs représentants politiques. Ensemble, ils sont plus forts. Pour éviter tout malentendu : la charte ne contient que les préoccupations des commerçants locaux. Nous voulons leur donner une voix, mais notre position est totalement neutre. »</w:t>
      </w:r>
    </w:p>
    <w:p w14:paraId="5E83504B" w14:textId="77777777" w:rsidR="00624B6D" w:rsidRDefault="00624B6D">
      <w:pPr>
        <w:rPr>
          <w:rFonts w:ascii="Arial" w:eastAsia="Arial" w:hAnsi="Arial" w:cs="Arial"/>
        </w:rPr>
      </w:pPr>
    </w:p>
    <w:p w14:paraId="6EAC3D56" w14:textId="77777777" w:rsidR="001F1564" w:rsidRPr="00741204" w:rsidRDefault="001F1564" w:rsidP="001F1564">
      <w:pPr>
        <w:widowControl w:val="0"/>
        <w:autoSpaceDE w:val="0"/>
        <w:autoSpaceDN w:val="0"/>
        <w:adjustRightInd w:val="0"/>
        <w:rPr>
          <w:rStyle w:val="Hyperlink"/>
          <w:rFonts w:ascii="Helvetica" w:hAnsi="Helvetica" w:cs="Helvetica"/>
        </w:rPr>
      </w:pPr>
      <w:r>
        <w:rPr>
          <w:rFonts w:ascii="Helvetica" w:hAnsi="Helvetica" w:cs="Helvetica"/>
        </w:rPr>
        <w:fldChar w:fldCharType="begin"/>
      </w:r>
      <w:r>
        <w:rPr>
          <w:rFonts w:ascii="Helvetica" w:hAnsi="Helvetica" w:cs="Helvetica"/>
        </w:rPr>
        <w:instrText xml:space="preserve"> HYPERLINK "https://www.youtube.com/watch?v=dD7PMeKEMSU&amp;utm_source=press-release&amp;utm_medium=referral&amp;utm_campaign=charter-press-befr" </w:instrText>
      </w:r>
      <w:r>
        <w:rPr>
          <w:rFonts w:ascii="Helvetica" w:hAnsi="Helvetica" w:cs="Helvetica"/>
        </w:rPr>
        <w:fldChar w:fldCharType="separate"/>
      </w:r>
      <w:r w:rsidRPr="00741204">
        <w:rPr>
          <w:rStyle w:val="Hyperlink"/>
          <w:rFonts w:ascii="Helvetica" w:hAnsi="Helvetica" w:cs="Helvetica"/>
        </w:rPr>
        <w:t>Vide</w:t>
      </w:r>
      <w:r>
        <w:rPr>
          <w:rStyle w:val="Hyperlink"/>
          <w:rFonts w:ascii="Helvetica" w:hAnsi="Helvetica" w:cs="Helvetica"/>
        </w:rPr>
        <w:t xml:space="preserve">o </w:t>
      </w:r>
      <w:proofErr w:type="spellStart"/>
      <w:r>
        <w:rPr>
          <w:rStyle w:val="Hyperlink"/>
          <w:rFonts w:ascii="Helvetica" w:hAnsi="Helvetica" w:cs="Helvetica"/>
        </w:rPr>
        <w:t>Charte</w:t>
      </w:r>
      <w:proofErr w:type="spellEnd"/>
    </w:p>
    <w:p w14:paraId="60BA0241" w14:textId="77777777" w:rsidR="001F1564" w:rsidRPr="002F2834" w:rsidRDefault="001F1564" w:rsidP="001F1564">
      <w:pPr>
        <w:widowControl w:val="0"/>
        <w:autoSpaceDE w:val="0"/>
        <w:autoSpaceDN w:val="0"/>
        <w:adjustRightInd w:val="0"/>
        <w:rPr>
          <w:rFonts w:ascii="Helvetica" w:hAnsi="Helvetica" w:cs="Helvetica"/>
        </w:rPr>
      </w:pPr>
      <w:r>
        <w:rPr>
          <w:rFonts w:ascii="Helvetica" w:hAnsi="Helvetica" w:cs="Helvetica"/>
        </w:rPr>
        <w:fldChar w:fldCharType="end"/>
      </w:r>
    </w:p>
    <w:p w14:paraId="5AF554BF" w14:textId="77777777" w:rsidR="001F1564" w:rsidRPr="00741204" w:rsidRDefault="001F1564" w:rsidP="001F1564">
      <w:pPr>
        <w:widowControl w:val="0"/>
        <w:autoSpaceDE w:val="0"/>
        <w:autoSpaceDN w:val="0"/>
        <w:adjustRightInd w:val="0"/>
        <w:rPr>
          <w:rStyle w:val="Hyperlink"/>
          <w:rFonts w:ascii="Helvetica" w:hAnsi="Helvetica" w:cs="Helvetica"/>
        </w:rPr>
      </w:pPr>
      <w:r>
        <w:rPr>
          <w:rFonts w:ascii="Helvetica" w:hAnsi="Helvetica" w:cs="Helvetica"/>
        </w:rPr>
        <w:lastRenderedPageBreak/>
        <w:fldChar w:fldCharType="begin"/>
      </w:r>
      <w:r>
        <w:rPr>
          <w:rFonts w:ascii="Helvetica" w:hAnsi="Helvetica" w:cs="Helvetica"/>
        </w:rPr>
        <w:instrText xml:space="preserve"> HYPERLINK "https://merchants.joyn.be/hubfs/Community Builders/Charte du commerce local - FR (1).pdf" </w:instrText>
      </w:r>
      <w:r>
        <w:rPr>
          <w:rFonts w:ascii="Helvetica" w:hAnsi="Helvetica" w:cs="Helvetica"/>
        </w:rPr>
        <w:fldChar w:fldCharType="separate"/>
      </w:r>
      <w:proofErr w:type="spellStart"/>
      <w:r w:rsidRPr="00741204">
        <w:rPr>
          <w:rStyle w:val="Hyperlink"/>
          <w:rFonts w:ascii="Helvetica" w:hAnsi="Helvetica" w:cs="Helvetica"/>
        </w:rPr>
        <w:t>Télécharger</w:t>
      </w:r>
      <w:proofErr w:type="spellEnd"/>
      <w:r w:rsidRPr="00741204">
        <w:rPr>
          <w:rStyle w:val="Hyperlink"/>
          <w:rFonts w:ascii="Helvetica" w:hAnsi="Helvetica" w:cs="Helvetica"/>
        </w:rPr>
        <w:t xml:space="preserve"> </w:t>
      </w:r>
      <w:proofErr w:type="spellStart"/>
      <w:r w:rsidRPr="00741204">
        <w:rPr>
          <w:rStyle w:val="Hyperlink"/>
          <w:rFonts w:ascii="Helvetica" w:hAnsi="Helvetica" w:cs="Helvetica"/>
        </w:rPr>
        <w:t>ici</w:t>
      </w:r>
      <w:proofErr w:type="spellEnd"/>
      <w:r w:rsidRPr="00741204">
        <w:rPr>
          <w:rStyle w:val="Hyperlink"/>
          <w:rFonts w:ascii="Helvetica" w:hAnsi="Helvetica" w:cs="Helvetica"/>
        </w:rPr>
        <w:t xml:space="preserve"> la Charter</w:t>
      </w:r>
    </w:p>
    <w:p w14:paraId="10C11B20" w14:textId="77777777" w:rsidR="00624B6D" w:rsidRPr="002F2834" w:rsidRDefault="001F1564" w:rsidP="001F1564">
      <w:pPr>
        <w:widowControl w:val="0"/>
        <w:autoSpaceDE w:val="0"/>
        <w:autoSpaceDN w:val="0"/>
        <w:adjustRightInd w:val="0"/>
        <w:rPr>
          <w:rFonts w:ascii="Helvetica" w:hAnsi="Helvetica" w:cs="Helvetica"/>
        </w:rPr>
      </w:pPr>
      <w:r>
        <w:rPr>
          <w:rFonts w:ascii="Helvetica" w:hAnsi="Helvetica" w:cs="Helvetica"/>
        </w:rPr>
        <w:fldChar w:fldCharType="end"/>
      </w:r>
    </w:p>
    <w:p w14:paraId="5B3A5824" w14:textId="77777777" w:rsidR="00624B6D" w:rsidRPr="002F2834" w:rsidRDefault="00624B6D">
      <w:pPr>
        <w:rPr>
          <w:rFonts w:ascii="Arial" w:eastAsia="Arial" w:hAnsi="Arial" w:cs="Arial"/>
        </w:rPr>
      </w:pPr>
    </w:p>
    <w:p w14:paraId="68543BC9" w14:textId="77777777" w:rsidR="007D3044" w:rsidRPr="002F2834" w:rsidRDefault="007D3044">
      <w:pPr>
        <w:rPr>
          <w:rFonts w:ascii="Arial" w:eastAsia="Arial" w:hAnsi="Arial" w:cs="Arial"/>
        </w:rPr>
      </w:pPr>
    </w:p>
    <w:p w14:paraId="02867EA4" w14:textId="77777777" w:rsidR="007D3044" w:rsidRPr="002F2834" w:rsidRDefault="004158CB">
      <w:pPr>
        <w:rPr>
          <w:rFonts w:ascii="Arial" w:eastAsia="Arial" w:hAnsi="Arial" w:cs="Arial"/>
          <w:b/>
          <w:lang w:val="fr-BE"/>
        </w:rPr>
      </w:pPr>
      <w:r>
        <w:rPr>
          <w:rFonts w:ascii="Arial" w:eastAsia="Arial" w:hAnsi="Arial" w:cs="Arial"/>
          <w:b/>
          <w:bCs/>
        </w:rPr>
        <w:t xml:space="preserve">À propos de </w:t>
      </w:r>
      <w:proofErr w:type="spellStart"/>
      <w:r>
        <w:rPr>
          <w:rFonts w:ascii="Arial" w:eastAsia="Arial" w:hAnsi="Arial" w:cs="Arial"/>
          <w:b/>
          <w:bCs/>
        </w:rPr>
        <w:t>Joyn</w:t>
      </w:r>
      <w:proofErr w:type="spellEnd"/>
    </w:p>
    <w:p w14:paraId="7CB50D46" w14:textId="77777777" w:rsidR="007D3044" w:rsidRPr="002F2834" w:rsidRDefault="004158CB">
      <w:pPr>
        <w:pBdr>
          <w:top w:val="nil"/>
          <w:left w:val="nil"/>
          <w:bottom w:val="nil"/>
          <w:right w:val="nil"/>
          <w:between w:val="nil"/>
        </w:pBdr>
        <w:spacing w:before="100" w:after="100"/>
        <w:rPr>
          <w:rFonts w:ascii="Arial" w:eastAsia="Arial" w:hAnsi="Arial" w:cs="Arial"/>
          <w:i/>
          <w:color w:val="000000" w:themeColor="text1"/>
          <w:lang w:val="fr-BE"/>
        </w:rPr>
      </w:pPr>
      <w:proofErr w:type="spellStart"/>
      <w:r>
        <w:rPr>
          <w:rFonts w:ascii="Arial" w:eastAsia="Arial" w:hAnsi="Arial" w:cs="Arial"/>
          <w:i/>
          <w:iCs/>
          <w:color w:val="000000" w:themeColor="text1"/>
        </w:rPr>
        <w:t>Joyn</w:t>
      </w:r>
      <w:proofErr w:type="spellEnd"/>
      <w:r>
        <w:rPr>
          <w:rFonts w:ascii="Arial" w:eastAsia="Arial" w:hAnsi="Arial" w:cs="Arial"/>
          <w:i/>
          <w:iCs/>
          <w:color w:val="000000" w:themeColor="text1"/>
        </w:rPr>
        <w:t xml:space="preserve"> </w:t>
      </w:r>
      <w:proofErr w:type="spellStart"/>
      <w:r>
        <w:rPr>
          <w:rFonts w:ascii="Arial" w:eastAsia="Arial" w:hAnsi="Arial" w:cs="Arial"/>
          <w:i/>
          <w:iCs/>
          <w:color w:val="000000" w:themeColor="text1"/>
        </w:rPr>
        <w:t>réunit</w:t>
      </w:r>
      <w:proofErr w:type="spellEnd"/>
      <w:r>
        <w:rPr>
          <w:rFonts w:ascii="Arial" w:eastAsia="Arial" w:hAnsi="Arial" w:cs="Arial"/>
          <w:i/>
          <w:iCs/>
          <w:color w:val="000000" w:themeColor="text1"/>
        </w:rPr>
        <w:t xml:space="preserve"> les </w:t>
      </w:r>
      <w:proofErr w:type="spellStart"/>
      <w:r>
        <w:rPr>
          <w:rFonts w:ascii="Arial" w:eastAsia="Arial" w:hAnsi="Arial" w:cs="Arial"/>
          <w:i/>
          <w:iCs/>
          <w:color w:val="000000" w:themeColor="text1"/>
        </w:rPr>
        <w:t>consommateurs</w:t>
      </w:r>
      <w:proofErr w:type="spellEnd"/>
      <w:r>
        <w:rPr>
          <w:rFonts w:ascii="Arial" w:eastAsia="Arial" w:hAnsi="Arial" w:cs="Arial"/>
          <w:i/>
          <w:iCs/>
          <w:color w:val="000000" w:themeColor="text1"/>
        </w:rPr>
        <w:t>, les commerçants locaux et les pouvoirs publics. Avec des solutions intelligentes telles que l'application Joyn, les commerçants peuvent offrir un programme de fidélité individuel à leurs clients et en attirer de nouveaux. Grâce à cette application, les habitants peuvent obtenir des récompenses individuelles, mais aussi profiter d'avantages uniques dans leur ville ou commune. Les solutions intelligentes de Joyn renforcent l'économie locale. Plus de 7 500 commerçants locaux proposent déjà Joyn, contribuant ainsi à la renaissance du « shopping local » dans leur ville ou village.</w:t>
      </w:r>
    </w:p>
    <w:p w14:paraId="48CB435F" w14:textId="77777777" w:rsidR="007D3044" w:rsidRPr="002F2834" w:rsidRDefault="007D3044">
      <w:pPr>
        <w:rPr>
          <w:rFonts w:ascii="Arial" w:eastAsia="Arial" w:hAnsi="Arial" w:cs="Arial"/>
          <w:lang w:val="fr-BE"/>
        </w:rPr>
      </w:pPr>
    </w:p>
    <w:p w14:paraId="38E4778B" w14:textId="77777777" w:rsidR="007D3044" w:rsidRPr="002F2834" w:rsidRDefault="004158CB">
      <w:pPr>
        <w:pBdr>
          <w:bottom w:val="single" w:sz="4" w:space="1" w:color="000000"/>
        </w:pBdr>
        <w:rPr>
          <w:rFonts w:ascii="Arial" w:eastAsia="Arial" w:hAnsi="Arial" w:cs="Arial"/>
          <w:b/>
          <w:lang w:val="fr-BE"/>
        </w:rPr>
      </w:pPr>
      <w:r>
        <w:rPr>
          <w:rFonts w:ascii="Arial" w:eastAsia="Arial" w:hAnsi="Arial" w:cs="Arial"/>
          <w:b/>
          <w:bCs/>
        </w:rPr>
        <w:t>Pour plus d'informations :</w:t>
      </w:r>
    </w:p>
    <w:p w14:paraId="2FCAD5C8" w14:textId="77777777" w:rsidR="007D3044" w:rsidRPr="002F2834" w:rsidRDefault="007D3044">
      <w:pPr>
        <w:rPr>
          <w:rFonts w:ascii="Arial" w:eastAsia="Arial" w:hAnsi="Arial" w:cs="Arial"/>
          <w:b/>
          <w:lang w:val="fr-BE"/>
        </w:rPr>
      </w:pPr>
    </w:p>
    <w:p w14:paraId="13781BAC" w14:textId="77777777" w:rsidR="007D3044" w:rsidRPr="002F2834" w:rsidRDefault="004158CB">
      <w:pPr>
        <w:rPr>
          <w:rFonts w:ascii="Arial" w:eastAsia="Arial" w:hAnsi="Arial" w:cs="Arial"/>
          <w:b/>
          <w:lang w:val="fr-BE"/>
        </w:rPr>
      </w:pPr>
      <w:proofErr w:type="spellStart"/>
      <w:r>
        <w:rPr>
          <w:rFonts w:ascii="Arial" w:eastAsia="Arial" w:hAnsi="Arial" w:cs="Arial"/>
          <w:b/>
          <w:bCs/>
        </w:rPr>
        <w:t>Joyn</w:t>
      </w:r>
      <w:proofErr w:type="spellEnd"/>
    </w:p>
    <w:p w14:paraId="01CA49F0" w14:textId="77777777" w:rsidR="004158CB" w:rsidRPr="002F2834" w:rsidRDefault="004158CB" w:rsidP="004158CB">
      <w:pPr>
        <w:widowControl w:val="0"/>
        <w:autoSpaceDE w:val="0"/>
        <w:autoSpaceDN w:val="0"/>
        <w:adjustRightInd w:val="0"/>
        <w:rPr>
          <w:rFonts w:ascii="Helvetica Neue" w:hAnsi="Helvetica Neue" w:cs="Helvetica Neue"/>
          <w:color w:val="353535"/>
          <w:lang w:val="fr-BE"/>
        </w:rPr>
      </w:pPr>
      <w:r>
        <w:rPr>
          <w:rFonts w:ascii="Helvetica Neue" w:hAnsi="Helvetica Neue" w:cs="Helvetica Neue"/>
          <w:color w:val="353535"/>
        </w:rPr>
        <w:t xml:space="preserve">Bernard de </w:t>
      </w:r>
      <w:proofErr w:type="spellStart"/>
      <w:r>
        <w:rPr>
          <w:rFonts w:ascii="Helvetica Neue" w:hAnsi="Helvetica Neue" w:cs="Helvetica Neue"/>
          <w:color w:val="353535"/>
        </w:rPr>
        <w:t>Burlin</w:t>
      </w:r>
      <w:proofErr w:type="spellEnd"/>
      <w:r>
        <w:rPr>
          <w:rFonts w:ascii="Helvetica Neue" w:hAnsi="Helvetica Neue" w:cs="Helvetica Neue"/>
          <w:color w:val="353535"/>
        </w:rPr>
        <w:t xml:space="preserve"> </w:t>
      </w:r>
    </w:p>
    <w:p w14:paraId="4883355C" w14:textId="77777777" w:rsidR="004158CB" w:rsidRDefault="004158CB" w:rsidP="004158CB">
      <w:pPr>
        <w:widowControl w:val="0"/>
        <w:autoSpaceDE w:val="0"/>
        <w:autoSpaceDN w:val="0"/>
        <w:adjustRightInd w:val="0"/>
        <w:rPr>
          <w:rFonts w:ascii="Helvetica Neue" w:hAnsi="Helvetica Neue" w:cs="Helvetica Neue"/>
          <w:color w:val="353535"/>
        </w:rPr>
      </w:pPr>
      <w:r w:rsidRPr="002F2834">
        <w:rPr>
          <w:rFonts w:ascii="Helvetica Neue" w:hAnsi="Helvetica Neue" w:cs="Helvetica Neue"/>
          <w:color w:val="353535"/>
          <w:lang w:val="nl-BE"/>
        </w:rPr>
        <w:t xml:space="preserve">M : +32 477 66 42 95 </w:t>
      </w:r>
    </w:p>
    <w:p w14:paraId="6CA2D49A" w14:textId="77777777" w:rsidR="004158CB" w:rsidRDefault="004158CB" w:rsidP="004158CB">
      <w:pPr>
        <w:widowControl w:val="0"/>
        <w:autoSpaceDE w:val="0"/>
        <w:autoSpaceDN w:val="0"/>
        <w:adjustRightInd w:val="0"/>
        <w:rPr>
          <w:rFonts w:ascii="Helvetica Neue" w:hAnsi="Helvetica Neue" w:cs="Helvetica Neue"/>
          <w:color w:val="353535"/>
        </w:rPr>
      </w:pPr>
      <w:r w:rsidRPr="002F2834">
        <w:rPr>
          <w:rFonts w:ascii="Helvetica Neue" w:hAnsi="Helvetica Neue" w:cs="Helvetica Neue"/>
          <w:color w:val="353535"/>
          <w:lang w:val="nl-BE"/>
        </w:rPr>
        <w:t xml:space="preserve">E : </w:t>
      </w:r>
      <w:hyperlink r:id="rId4" w:history="1">
        <w:r w:rsidRPr="002F2834">
          <w:rPr>
            <w:rFonts w:ascii="Helvetica Neue" w:hAnsi="Helvetica Neue" w:cs="Helvetica Neue"/>
            <w:color w:val="DCA10D"/>
            <w:u w:val="single"/>
            <w:lang w:val="nl-BE"/>
          </w:rPr>
          <w:t>bernard.deburlin@joyn.be</w:t>
        </w:r>
      </w:hyperlink>
      <w:r w:rsidRPr="002F2834">
        <w:rPr>
          <w:rFonts w:ascii="Helvetica Neue" w:hAnsi="Helvetica Neue" w:cs="Helvetica Neue"/>
          <w:color w:val="353535"/>
          <w:lang w:val="nl-BE"/>
        </w:rPr>
        <w:t> </w:t>
      </w:r>
    </w:p>
    <w:p w14:paraId="3DC3020B" w14:textId="77777777" w:rsidR="007D3044" w:rsidRDefault="007D3044">
      <w:pPr>
        <w:rPr>
          <w:rFonts w:ascii="Arial" w:eastAsia="Arial" w:hAnsi="Arial" w:cs="Arial"/>
        </w:rPr>
      </w:pPr>
    </w:p>
    <w:p w14:paraId="7D3241A0" w14:textId="77777777" w:rsidR="007D3044" w:rsidRDefault="004158CB">
      <w:pPr>
        <w:rPr>
          <w:rFonts w:ascii="Arial" w:eastAsia="Arial" w:hAnsi="Arial" w:cs="Arial"/>
          <w:b/>
        </w:rPr>
      </w:pPr>
      <w:r w:rsidRPr="002F2834">
        <w:rPr>
          <w:rFonts w:ascii="Arial" w:eastAsia="Arial" w:hAnsi="Arial" w:cs="Arial"/>
          <w:b/>
          <w:bCs/>
          <w:lang w:val="nl-BE"/>
        </w:rPr>
        <w:t>RCA</w:t>
      </w:r>
    </w:p>
    <w:p w14:paraId="0C0C8AF8" w14:textId="77777777" w:rsidR="007D3044" w:rsidRDefault="004158CB">
      <w:pPr>
        <w:rPr>
          <w:rFonts w:ascii="Arial" w:eastAsia="Arial" w:hAnsi="Arial" w:cs="Arial"/>
        </w:rPr>
      </w:pPr>
      <w:r w:rsidRPr="002F2834">
        <w:rPr>
          <w:rFonts w:ascii="Arial" w:eastAsia="Arial" w:hAnsi="Arial" w:cs="Arial"/>
          <w:lang w:val="nl-BE"/>
        </w:rPr>
        <w:t>Yannick Speelmans</w:t>
      </w:r>
    </w:p>
    <w:p w14:paraId="583BF8AD" w14:textId="77777777" w:rsidR="007D3044" w:rsidRDefault="004158CB">
      <w:pPr>
        <w:rPr>
          <w:rFonts w:ascii="Arial" w:eastAsia="Arial" w:hAnsi="Arial" w:cs="Arial"/>
        </w:rPr>
      </w:pPr>
      <w:r>
        <w:rPr>
          <w:rFonts w:ascii="Arial" w:eastAsia="Arial" w:hAnsi="Arial" w:cs="Arial"/>
        </w:rPr>
        <w:t>M : +32 497 66 08 86</w:t>
      </w:r>
    </w:p>
    <w:p w14:paraId="0FBFE19D" w14:textId="77777777" w:rsidR="007D3044" w:rsidRDefault="004158CB">
      <w:pPr>
        <w:rPr>
          <w:rFonts w:ascii="Arial" w:eastAsia="Arial" w:hAnsi="Arial" w:cs="Arial"/>
        </w:rPr>
      </w:pPr>
      <w:r>
        <w:rPr>
          <w:rFonts w:ascii="Arial" w:eastAsia="Arial" w:hAnsi="Arial" w:cs="Arial"/>
        </w:rPr>
        <w:t xml:space="preserve">E : </w:t>
      </w:r>
      <w:hyperlink r:id="rId5">
        <w:r>
          <w:rPr>
            <w:rFonts w:ascii="Arial" w:eastAsia="Arial" w:hAnsi="Arial" w:cs="Arial"/>
            <w:color w:val="0563C1"/>
            <w:u w:val="single"/>
          </w:rPr>
          <w:t>yannick.speelmans@rca.be</w:t>
        </w:r>
      </w:hyperlink>
      <w:r>
        <w:rPr>
          <w:rFonts w:ascii="Arial" w:eastAsia="Arial" w:hAnsi="Arial" w:cs="Arial"/>
        </w:rPr>
        <w:t xml:space="preserve"> </w:t>
      </w:r>
    </w:p>
    <w:sectPr w:rsidR="007D3044" w:rsidSect="007E5018">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44"/>
    <w:rsid w:val="00146B79"/>
    <w:rsid w:val="001F1564"/>
    <w:rsid w:val="002F2834"/>
    <w:rsid w:val="004158CB"/>
    <w:rsid w:val="004E563E"/>
    <w:rsid w:val="005810E7"/>
    <w:rsid w:val="00624B6D"/>
    <w:rsid w:val="007D3044"/>
    <w:rsid w:val="007D76BE"/>
    <w:rsid w:val="007E5018"/>
    <w:rsid w:val="00854C8A"/>
    <w:rsid w:val="00995D84"/>
    <w:rsid w:val="009E52BA"/>
    <w:rsid w:val="00C6099D"/>
    <w:rsid w:val="00DE29BC"/>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2ACA"/>
  <w15:docId w15:val="{D6F2FB6A-3A75-4E7D-B395-66ACD12E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7E5018"/>
  </w:style>
  <w:style w:type="paragraph" w:styleId="Kop1">
    <w:name w:val="heading 1"/>
    <w:basedOn w:val="Standaard"/>
    <w:next w:val="Standaard"/>
    <w:rsid w:val="007E5018"/>
    <w:pPr>
      <w:keepNext/>
      <w:keepLines/>
      <w:spacing w:before="480" w:after="120"/>
      <w:outlineLvl w:val="0"/>
    </w:pPr>
    <w:rPr>
      <w:b/>
      <w:sz w:val="48"/>
      <w:szCs w:val="48"/>
    </w:rPr>
  </w:style>
  <w:style w:type="paragraph" w:styleId="Kop2">
    <w:name w:val="heading 2"/>
    <w:basedOn w:val="Standaard"/>
    <w:next w:val="Standaard"/>
    <w:rsid w:val="007E5018"/>
    <w:pPr>
      <w:keepNext/>
      <w:keepLines/>
      <w:spacing w:before="360" w:after="80"/>
      <w:outlineLvl w:val="1"/>
    </w:pPr>
    <w:rPr>
      <w:b/>
      <w:sz w:val="36"/>
      <w:szCs w:val="36"/>
    </w:rPr>
  </w:style>
  <w:style w:type="paragraph" w:styleId="Kop3">
    <w:name w:val="heading 3"/>
    <w:basedOn w:val="Standaard"/>
    <w:next w:val="Standaard"/>
    <w:rsid w:val="007E5018"/>
    <w:pPr>
      <w:keepNext/>
      <w:keepLines/>
      <w:spacing w:before="280" w:after="80"/>
      <w:outlineLvl w:val="2"/>
    </w:pPr>
    <w:rPr>
      <w:b/>
      <w:sz w:val="28"/>
      <w:szCs w:val="28"/>
    </w:rPr>
  </w:style>
  <w:style w:type="paragraph" w:styleId="Kop4">
    <w:name w:val="heading 4"/>
    <w:basedOn w:val="Standaard"/>
    <w:next w:val="Standaard"/>
    <w:rsid w:val="007E5018"/>
    <w:pPr>
      <w:keepNext/>
      <w:keepLines/>
      <w:spacing w:before="240" w:after="40"/>
      <w:outlineLvl w:val="3"/>
    </w:pPr>
    <w:rPr>
      <w:b/>
    </w:rPr>
  </w:style>
  <w:style w:type="paragraph" w:styleId="Kop5">
    <w:name w:val="heading 5"/>
    <w:basedOn w:val="Standaard"/>
    <w:next w:val="Standaard"/>
    <w:rsid w:val="007E5018"/>
    <w:pPr>
      <w:keepNext/>
      <w:keepLines/>
      <w:spacing w:before="220" w:after="40"/>
      <w:outlineLvl w:val="4"/>
    </w:pPr>
    <w:rPr>
      <w:b/>
      <w:sz w:val="22"/>
      <w:szCs w:val="22"/>
    </w:rPr>
  </w:style>
  <w:style w:type="paragraph" w:styleId="Kop6">
    <w:name w:val="heading 6"/>
    <w:basedOn w:val="Standaard"/>
    <w:next w:val="Standaard"/>
    <w:rsid w:val="007E5018"/>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7E5018"/>
    <w:tblPr>
      <w:tblCellMar>
        <w:top w:w="0" w:type="dxa"/>
        <w:left w:w="0" w:type="dxa"/>
        <w:bottom w:w="0" w:type="dxa"/>
        <w:right w:w="0" w:type="dxa"/>
      </w:tblCellMar>
    </w:tblPr>
  </w:style>
  <w:style w:type="paragraph" w:styleId="Titel">
    <w:name w:val="Title"/>
    <w:basedOn w:val="Standaard"/>
    <w:next w:val="Standaard"/>
    <w:rsid w:val="007E5018"/>
    <w:pPr>
      <w:keepNext/>
      <w:keepLines/>
      <w:spacing w:before="480" w:after="120"/>
    </w:pPr>
    <w:rPr>
      <w:b/>
      <w:sz w:val="72"/>
      <w:szCs w:val="72"/>
    </w:rPr>
  </w:style>
  <w:style w:type="paragraph" w:styleId="Ondertitel">
    <w:name w:val="Subtitle"/>
    <w:basedOn w:val="Standaard"/>
    <w:next w:val="Standaard"/>
    <w:rsid w:val="007E5018"/>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Teken"/>
    <w:uiPriority w:val="99"/>
    <w:semiHidden/>
    <w:unhideWhenUsed/>
    <w:rsid w:val="007E5018"/>
  </w:style>
  <w:style w:type="character" w:customStyle="1" w:styleId="TekstopmerkingTeken">
    <w:name w:val="Tekst opmerking Teken"/>
    <w:basedOn w:val="Standaardalinea-lettertype"/>
    <w:link w:val="Tekstopmerking"/>
    <w:uiPriority w:val="99"/>
    <w:semiHidden/>
    <w:rsid w:val="007E5018"/>
  </w:style>
  <w:style w:type="character" w:styleId="Verwijzingopmerking">
    <w:name w:val="annotation reference"/>
    <w:basedOn w:val="Standaardalinea-lettertype"/>
    <w:uiPriority w:val="99"/>
    <w:semiHidden/>
    <w:unhideWhenUsed/>
    <w:rsid w:val="007E5018"/>
    <w:rPr>
      <w:sz w:val="18"/>
      <w:szCs w:val="18"/>
    </w:rPr>
  </w:style>
  <w:style w:type="paragraph" w:styleId="Ballontekst">
    <w:name w:val="Balloon Text"/>
    <w:basedOn w:val="Standaard"/>
    <w:link w:val="BallontekstTeken"/>
    <w:uiPriority w:val="99"/>
    <w:semiHidden/>
    <w:unhideWhenUsed/>
    <w:rsid w:val="009E52BA"/>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E52BA"/>
    <w:rPr>
      <w:rFonts w:ascii="Times New Roman" w:hAnsi="Times New Roman" w:cs="Times New Roman"/>
      <w:sz w:val="18"/>
      <w:szCs w:val="18"/>
    </w:rPr>
  </w:style>
  <w:style w:type="character" w:styleId="Hyperlink">
    <w:name w:val="Hyperlink"/>
    <w:basedOn w:val="Standaardalinea-lettertype"/>
    <w:uiPriority w:val="99"/>
    <w:unhideWhenUsed/>
    <w:rsid w:val="001F1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ernard.deburlin@joyn.be" TargetMode="External"/><Relationship Id="rId5" Type="http://schemas.openxmlformats.org/officeDocument/2006/relationships/hyperlink" Target="mailto:yannick.speelmans@rca.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3438</Characters>
  <Application>Microsoft Macintosh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de Burlin</dc:creator>
  <cp:lastModifiedBy>Office</cp:lastModifiedBy>
  <cp:revision>3</cp:revision>
  <dcterms:created xsi:type="dcterms:W3CDTF">2018-09-20T10:58:00Z</dcterms:created>
  <dcterms:modified xsi:type="dcterms:W3CDTF">2018-09-20T11:10:00Z</dcterms:modified>
</cp:coreProperties>
</file>